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105" w:rsidRDefault="000C2105" w:rsidP="000C2105">
      <w:pPr>
        <w:rPr>
          <w:lang w:bidi="ar-IQ"/>
        </w:rPr>
      </w:pPr>
    </w:p>
    <w:p w:rsidR="006E67C1" w:rsidRDefault="006E67C1" w:rsidP="000C2105">
      <w:pPr>
        <w:rPr>
          <w:rFonts w:cs="Simplified Arabic"/>
          <w:b/>
          <w:bCs/>
          <w:sz w:val="32"/>
          <w:szCs w:val="32"/>
          <w:lang w:bidi="ar-IQ"/>
        </w:rPr>
      </w:pPr>
    </w:p>
    <w:p w:rsidR="000C2105" w:rsidRDefault="00973DB3" w:rsidP="000C2105">
      <w:pPr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/>
          <w:b/>
          <w:bCs/>
          <w:noProof/>
          <w:sz w:val="32"/>
          <w:szCs w:val="32"/>
          <w:rtl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-20.25pt;margin-top:15.8pt;width:446.25pt;height:120pt;z-index:251658240" fillcolor="#4f81bd [3204]" strokecolor="#f2f2f2 [3041]" strokeweight="3pt">
            <v:shadow on="t" type="perspective" color="#243f60 [1604]" opacity=".5" offset="1pt" offset2="-1pt"/>
            <v:textbox>
              <w:txbxContent>
                <w:p w:rsidR="00B74BC1" w:rsidRDefault="00973DB3">
                  <w:r>
                    <w:rPr>
                      <w:lang w:bidi="ar-IQ"/>
                    </w:rPr>
                    <w:pict>
                      <v:shapetype id="_x0000_t144" coordsize="21600,21600" o:spt="144" adj="11796480" path="al10800,10800,10800,10800@2@14e">
                        <v:formulas>
                          <v:f eqn="val #1"/>
                          <v:f eqn="val #0"/>
                          <v:f eqn="sum 0 0 #0"/>
                          <v:f eqn="sumangle #0 0 180"/>
                          <v:f eqn="sumangle #0 0 90"/>
                          <v:f eqn="prod @4 2 1"/>
                          <v:f eqn="sumangle #0 90 0"/>
                          <v:f eqn="prod @6 2 1"/>
                          <v:f eqn="abs #0"/>
                          <v:f eqn="sumangle @8 0 90"/>
                          <v:f eqn="if @9 @7 @5"/>
                          <v:f eqn="sumangle @10 0 360"/>
                          <v:f eqn="if @10 @11 @10"/>
                          <v:f eqn="sumangle @12 0 360"/>
                          <v:f eqn="if @12 @13 @12"/>
                          <v:f eqn="sum 0 0 @14"/>
                          <v:f eqn="val 10800"/>
                          <v:f eqn="cos 10800 #0"/>
                          <v:f eqn="sin 10800 #0"/>
                          <v:f eqn="sum @17 10800 0"/>
                          <v:f eqn="sum @18 10800 0"/>
                          <v:f eqn="sum 10800 0 @17"/>
                          <v:f eqn="if @9 0 21600"/>
                          <v:f eqn="sum 10800 0 @18"/>
                        </v:formulas>
                        <v:path textpathok="t" o:connecttype="custom" o:connectlocs="10800,@22;@19,@20;@21,@20"/>
                        <v:textpath on="t" style="v-text-kern:t" fitpath="t"/>
                        <v:handles>
                          <v:h position="@16,#0" polar="10800,10800"/>
                        </v:handles>
                        <o:lock v:ext="edit" text="t" shapetype="t"/>
                      </v:shapetype>
                      <v:shape id="_x0000_i1025" type="#_x0000_t144" style="width:365.25pt;height:105.75pt" fillcolor="black">
                        <v:shadow color="#868686"/>
                        <v:textpath style="font-family:&quot;Arial Black&quot;;font-weight:bold" fitshape="t" trim="t" string="البــــاب الـــــرابــع"/>
                      </v:shape>
                    </w:pict>
                  </w:r>
                </w:p>
              </w:txbxContent>
            </v:textbox>
            <w10:wrap anchorx="page"/>
          </v:shape>
        </w:pict>
      </w:r>
    </w:p>
    <w:p w:rsidR="006E67C1" w:rsidRDefault="006E67C1" w:rsidP="000C2105">
      <w:pPr>
        <w:rPr>
          <w:rFonts w:cs="Simplified Arabic"/>
          <w:b/>
          <w:bCs/>
          <w:sz w:val="32"/>
          <w:szCs w:val="32"/>
        </w:rPr>
      </w:pPr>
    </w:p>
    <w:p w:rsidR="002B0631" w:rsidRDefault="002B0631" w:rsidP="002B0631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2B0631" w:rsidRDefault="002B0631" w:rsidP="002B0631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2B0631" w:rsidRDefault="002B0631" w:rsidP="002B0631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B0731D" w:rsidRDefault="00B0731D" w:rsidP="002B0631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B74BC1" w:rsidRDefault="00B74BC1" w:rsidP="00B74BC1">
      <w:pPr>
        <w:ind w:firstLine="0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B74BC1" w:rsidRPr="006D76EE" w:rsidRDefault="00B74BC1" w:rsidP="00554A56">
      <w:pPr>
        <w:ind w:firstLine="0"/>
        <w:rPr>
          <w:rFonts w:asciiTheme="minorBidi" w:hAnsiTheme="minorBidi" w:cs="PT Bold Heading" w:hint="cs"/>
          <w:b/>
          <w:bCs/>
          <w:sz w:val="52"/>
          <w:szCs w:val="52"/>
          <w:rtl/>
          <w:lang w:bidi="ar-IQ"/>
        </w:rPr>
      </w:pPr>
      <w:r w:rsidRPr="006D76EE">
        <w:rPr>
          <w:rFonts w:asciiTheme="minorBidi" w:hAnsiTheme="minorBidi" w:cs="PT Bold Heading"/>
          <w:b/>
          <w:bCs/>
          <w:sz w:val="52"/>
          <w:szCs w:val="52"/>
          <w:rtl/>
          <w:lang w:bidi="ar-IQ"/>
        </w:rPr>
        <w:t>4- عرض النتائج وتحليلها ومناقشتها</w:t>
      </w:r>
      <w:r w:rsidR="00554A56" w:rsidRPr="006D76EE">
        <w:rPr>
          <w:rFonts w:asciiTheme="minorBidi" w:hAnsiTheme="minorBidi" w:cs="PT Bold Heading"/>
          <w:b/>
          <w:bCs/>
          <w:sz w:val="52"/>
          <w:szCs w:val="52"/>
          <w:rtl/>
          <w:lang w:bidi="ar-IQ"/>
        </w:rPr>
        <w:t>.</w:t>
      </w:r>
    </w:p>
    <w:p w:rsidR="006D76EE" w:rsidRPr="006D76EE" w:rsidRDefault="006D76EE" w:rsidP="00554A56">
      <w:pPr>
        <w:ind w:firstLine="0"/>
        <w:rPr>
          <w:rFonts w:asciiTheme="minorBidi" w:hAnsiTheme="minorBidi" w:cs="PT Bold Heading"/>
          <w:b/>
          <w:bCs/>
          <w:lang w:bidi="ar-IQ"/>
        </w:rPr>
      </w:pPr>
    </w:p>
    <w:p w:rsidR="006D76EE" w:rsidRDefault="00B74BC1" w:rsidP="00554A56">
      <w:pPr>
        <w:ind w:firstLine="0"/>
        <w:rPr>
          <w:rFonts w:asciiTheme="minorBidi" w:hAnsiTheme="minorBidi" w:hint="cs"/>
          <w:b/>
          <w:bCs/>
          <w:sz w:val="32"/>
          <w:szCs w:val="32"/>
          <w:rtl/>
          <w:lang w:bidi="ar-IQ"/>
        </w:rPr>
      </w:pPr>
      <w:r w:rsidRPr="00111E68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4-1 عرض </w:t>
      </w:r>
      <w:r w:rsidR="00554A56" w:rsidRPr="00111E68">
        <w:rPr>
          <w:rFonts w:asciiTheme="minorBidi" w:hAnsiTheme="minorBidi"/>
          <w:b/>
          <w:bCs/>
          <w:sz w:val="32"/>
          <w:szCs w:val="32"/>
          <w:rtl/>
          <w:lang w:bidi="ar-IQ"/>
        </w:rPr>
        <w:t>ال</w:t>
      </w:r>
      <w:r w:rsidRPr="00111E68">
        <w:rPr>
          <w:rFonts w:asciiTheme="minorBidi" w:hAnsiTheme="minorBidi"/>
          <w:b/>
          <w:bCs/>
          <w:sz w:val="32"/>
          <w:szCs w:val="32"/>
          <w:rtl/>
          <w:lang w:bidi="ar-IQ"/>
        </w:rPr>
        <w:t>نتائج</w:t>
      </w:r>
      <w:r w:rsidR="00554A56" w:rsidRPr="00111E68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وتحليل </w:t>
      </w:r>
      <w:r w:rsidRPr="00111E68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الاختبارات القبلية </w:t>
      </w:r>
      <w:r w:rsidR="00554A56" w:rsidRPr="00111E68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</w:t>
      </w:r>
      <w:r w:rsidRPr="00111E68">
        <w:rPr>
          <w:rFonts w:asciiTheme="minorBidi" w:hAnsiTheme="minorBidi"/>
          <w:b/>
          <w:bCs/>
          <w:sz w:val="32"/>
          <w:szCs w:val="32"/>
          <w:rtl/>
          <w:lang w:bidi="ar-IQ"/>
        </w:rPr>
        <w:t>والبعدية</w:t>
      </w:r>
      <w:r w:rsidR="00554A56" w:rsidRPr="00111E68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</w:t>
      </w:r>
      <w:r w:rsidRPr="00111E68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للمجوعتين</w:t>
      </w:r>
      <w:r w:rsidR="00554A56" w:rsidRPr="00111E68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</w:t>
      </w:r>
      <w:r w:rsidRPr="00111E68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التجريبية والضابطة </w:t>
      </w:r>
      <w:r w:rsidR="00554A56" w:rsidRPr="00111E68">
        <w:rPr>
          <w:rFonts w:asciiTheme="minorBidi" w:hAnsiTheme="minorBidi"/>
          <w:b/>
          <w:bCs/>
          <w:sz w:val="32"/>
          <w:szCs w:val="32"/>
          <w:rtl/>
          <w:lang w:bidi="ar-IQ"/>
        </w:rPr>
        <w:t>.</w:t>
      </w:r>
      <w:r w:rsidRPr="00111E68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</w:t>
      </w:r>
    </w:p>
    <w:p w:rsidR="00B74BC1" w:rsidRPr="00111E68" w:rsidRDefault="00B74BC1" w:rsidP="00554A56">
      <w:pPr>
        <w:ind w:firstLine="0"/>
        <w:rPr>
          <w:rFonts w:asciiTheme="minorBidi" w:hAnsiTheme="minorBidi"/>
          <w:b/>
          <w:bCs/>
          <w:rtl/>
          <w:lang w:bidi="ar-IQ"/>
        </w:rPr>
      </w:pPr>
      <w:r w:rsidRPr="00111E68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   </w:t>
      </w:r>
    </w:p>
    <w:p w:rsidR="00B74BC1" w:rsidRDefault="00B74BC1" w:rsidP="00B74BC1">
      <w:pPr>
        <w:ind w:firstLine="0"/>
        <w:rPr>
          <w:rFonts w:asciiTheme="minorBidi" w:hAnsiTheme="minorBidi" w:hint="cs"/>
          <w:b/>
          <w:bCs/>
          <w:rtl/>
          <w:lang w:bidi="ar-IQ"/>
        </w:rPr>
      </w:pPr>
      <w:r w:rsidRPr="00111E68">
        <w:rPr>
          <w:rFonts w:asciiTheme="minorBidi" w:hAnsiTheme="minorBidi"/>
          <w:b/>
          <w:bCs/>
          <w:sz w:val="32"/>
          <w:szCs w:val="32"/>
          <w:rtl/>
          <w:lang w:bidi="ar-IQ"/>
        </w:rPr>
        <w:t>4-2 مناقشة النتائج</w:t>
      </w:r>
      <w:r w:rsidR="00554A56" w:rsidRPr="00111E68">
        <w:rPr>
          <w:rFonts w:asciiTheme="minorBidi" w:hAnsiTheme="minorBidi"/>
          <w:b/>
          <w:bCs/>
          <w:rtl/>
          <w:lang w:bidi="ar-IQ"/>
        </w:rPr>
        <w:t>.</w:t>
      </w:r>
    </w:p>
    <w:p w:rsidR="006D76EE" w:rsidRPr="00111E68" w:rsidRDefault="006D76EE" w:rsidP="00B74BC1">
      <w:pPr>
        <w:ind w:firstLine="0"/>
        <w:rPr>
          <w:rFonts w:asciiTheme="minorBidi" w:hAnsiTheme="minorBidi"/>
          <w:b/>
          <w:bCs/>
          <w:rtl/>
          <w:lang w:bidi="ar-IQ"/>
        </w:rPr>
      </w:pPr>
    </w:p>
    <w:p w:rsidR="00B74BC1" w:rsidRPr="00111E68" w:rsidRDefault="00B74BC1" w:rsidP="00554A56">
      <w:pPr>
        <w:ind w:firstLine="0"/>
        <w:rPr>
          <w:rFonts w:asciiTheme="minorBidi" w:hAnsiTheme="minorBidi"/>
          <w:b/>
          <w:bCs/>
          <w:rtl/>
          <w:lang w:bidi="ar-IQ"/>
        </w:rPr>
      </w:pPr>
      <w:r w:rsidRPr="00111E68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4-3 عرض </w:t>
      </w:r>
      <w:r w:rsidR="00554A56" w:rsidRPr="00111E68">
        <w:rPr>
          <w:rFonts w:asciiTheme="minorBidi" w:hAnsiTheme="minorBidi"/>
          <w:b/>
          <w:bCs/>
          <w:sz w:val="32"/>
          <w:szCs w:val="32"/>
          <w:rtl/>
          <w:lang w:bidi="ar-IQ"/>
        </w:rPr>
        <w:t>ال</w:t>
      </w:r>
      <w:r w:rsidRPr="00111E68">
        <w:rPr>
          <w:rFonts w:asciiTheme="minorBidi" w:hAnsiTheme="minorBidi"/>
          <w:b/>
          <w:bCs/>
          <w:sz w:val="32"/>
          <w:szCs w:val="32"/>
          <w:rtl/>
          <w:lang w:bidi="ar-IQ"/>
        </w:rPr>
        <w:t>نتائج</w:t>
      </w:r>
      <w:r w:rsidR="00554A56" w:rsidRPr="00111E68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وتحليل </w:t>
      </w:r>
      <w:r w:rsidRPr="00111E68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قيمة (ت) في الاختبارات البعدية بي</w:t>
      </w:r>
      <w:r w:rsidR="00554A56" w:rsidRPr="00111E68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ن المجموعتين التجريبية والضابطة </w:t>
      </w:r>
      <w:r w:rsidRPr="00111E68">
        <w:rPr>
          <w:rFonts w:asciiTheme="minorBidi" w:hAnsiTheme="minorBidi"/>
          <w:b/>
          <w:bCs/>
          <w:sz w:val="32"/>
          <w:szCs w:val="32"/>
          <w:rtl/>
          <w:lang w:bidi="ar-IQ"/>
        </w:rPr>
        <w:t>وتحليلها ومناقشتها</w:t>
      </w:r>
      <w:r w:rsidR="00554A56" w:rsidRPr="00111E68">
        <w:rPr>
          <w:rFonts w:asciiTheme="minorBidi" w:hAnsiTheme="minorBidi"/>
          <w:b/>
          <w:bCs/>
          <w:sz w:val="32"/>
          <w:szCs w:val="32"/>
          <w:rtl/>
          <w:lang w:bidi="ar-IQ"/>
        </w:rPr>
        <w:t>.</w:t>
      </w:r>
    </w:p>
    <w:p w:rsidR="000403F8" w:rsidRDefault="000403F8" w:rsidP="002B0631">
      <w:pPr>
        <w:jc w:val="both"/>
        <w:rPr>
          <w:rFonts w:ascii="Arial"/>
          <w:rtl/>
          <w:lang w:bidi="ar-IQ"/>
        </w:rPr>
      </w:pPr>
    </w:p>
    <w:sectPr w:rsidR="000403F8" w:rsidSect="009C4B8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313" w:rsidRDefault="00390313" w:rsidP="006E67C1">
      <w:r>
        <w:separator/>
      </w:r>
    </w:p>
  </w:endnote>
  <w:endnote w:type="continuationSeparator" w:id="1">
    <w:p w:rsidR="00390313" w:rsidRDefault="00390313" w:rsidP="006E67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313" w:rsidRDefault="00390313" w:rsidP="006E67C1">
      <w:r>
        <w:separator/>
      </w:r>
    </w:p>
  </w:footnote>
  <w:footnote w:type="continuationSeparator" w:id="1">
    <w:p w:rsidR="00390313" w:rsidRDefault="00390313" w:rsidP="006E67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76F55"/>
    <w:multiLevelType w:val="multilevel"/>
    <w:tmpl w:val="A91079E6"/>
    <w:lvl w:ilvl="0">
      <w:start w:val="2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26DD9"/>
    <w:rsid w:val="000403F8"/>
    <w:rsid w:val="00087519"/>
    <w:rsid w:val="000C2105"/>
    <w:rsid w:val="00111E68"/>
    <w:rsid w:val="00254AF6"/>
    <w:rsid w:val="002B0631"/>
    <w:rsid w:val="00390313"/>
    <w:rsid w:val="00395AD1"/>
    <w:rsid w:val="00487328"/>
    <w:rsid w:val="00554A56"/>
    <w:rsid w:val="005D2212"/>
    <w:rsid w:val="00665643"/>
    <w:rsid w:val="006D76EE"/>
    <w:rsid w:val="006E67C1"/>
    <w:rsid w:val="007221E2"/>
    <w:rsid w:val="00762D08"/>
    <w:rsid w:val="0078789E"/>
    <w:rsid w:val="0083713B"/>
    <w:rsid w:val="009078AF"/>
    <w:rsid w:val="00973DB3"/>
    <w:rsid w:val="009C4B80"/>
    <w:rsid w:val="00A44AEC"/>
    <w:rsid w:val="00A77BA1"/>
    <w:rsid w:val="00AE0A64"/>
    <w:rsid w:val="00B0731D"/>
    <w:rsid w:val="00B14AD0"/>
    <w:rsid w:val="00B74BC1"/>
    <w:rsid w:val="00B932F0"/>
    <w:rsid w:val="00C52723"/>
    <w:rsid w:val="00C8034A"/>
    <w:rsid w:val="00D26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631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2B0631"/>
    <w:pPr>
      <w:pBdr>
        <w:bottom w:val="single" w:sz="12" w:space="1" w:color="365F91" w:themeColor="accent1" w:themeShade="BF"/>
      </w:pBdr>
      <w:bidi w:val="0"/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B0631"/>
    <w:pPr>
      <w:pBdr>
        <w:bottom w:val="single" w:sz="8" w:space="1" w:color="4F81BD" w:themeColor="accent1"/>
      </w:pBdr>
      <w:bidi w:val="0"/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B0631"/>
    <w:pPr>
      <w:pBdr>
        <w:bottom w:val="single" w:sz="4" w:space="1" w:color="95B3D7" w:themeColor="accent1" w:themeTint="99"/>
      </w:pBdr>
      <w:bidi w:val="0"/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B0631"/>
    <w:pPr>
      <w:pBdr>
        <w:bottom w:val="single" w:sz="4" w:space="2" w:color="B8CCE4" w:themeColor="accent1" w:themeTint="66"/>
      </w:pBdr>
      <w:bidi w:val="0"/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B0631"/>
    <w:pPr>
      <w:bidi w:val="0"/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B0631"/>
    <w:pPr>
      <w:bidi w:val="0"/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B0631"/>
    <w:pPr>
      <w:bidi w:val="0"/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B0631"/>
    <w:pPr>
      <w:bidi w:val="0"/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B0631"/>
    <w:pPr>
      <w:bidi w:val="0"/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2B0631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عنوان 2 Char"/>
    <w:basedOn w:val="a0"/>
    <w:link w:val="2"/>
    <w:uiPriority w:val="9"/>
    <w:semiHidden/>
    <w:rsid w:val="002B0631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عنوان 3 Char"/>
    <w:basedOn w:val="a0"/>
    <w:link w:val="3"/>
    <w:uiPriority w:val="9"/>
    <w:semiHidden/>
    <w:rsid w:val="002B0631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عنوان 4 Char"/>
    <w:basedOn w:val="a0"/>
    <w:link w:val="4"/>
    <w:uiPriority w:val="9"/>
    <w:semiHidden/>
    <w:rsid w:val="002B0631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عنوان 5 Char"/>
    <w:basedOn w:val="a0"/>
    <w:link w:val="5"/>
    <w:uiPriority w:val="9"/>
    <w:semiHidden/>
    <w:rsid w:val="002B0631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عنوان 6 Char"/>
    <w:basedOn w:val="a0"/>
    <w:link w:val="6"/>
    <w:uiPriority w:val="9"/>
    <w:semiHidden/>
    <w:rsid w:val="002B0631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عنوان 7 Char"/>
    <w:basedOn w:val="a0"/>
    <w:link w:val="7"/>
    <w:uiPriority w:val="9"/>
    <w:semiHidden/>
    <w:rsid w:val="002B0631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عنوان 8 Char"/>
    <w:basedOn w:val="a0"/>
    <w:link w:val="8"/>
    <w:uiPriority w:val="9"/>
    <w:semiHidden/>
    <w:rsid w:val="002B0631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عنوان 9 Char"/>
    <w:basedOn w:val="a0"/>
    <w:link w:val="9"/>
    <w:uiPriority w:val="9"/>
    <w:semiHidden/>
    <w:rsid w:val="002B0631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B0631"/>
    <w:pPr>
      <w:bidi w:val="0"/>
    </w:pPr>
    <w:rPr>
      <w:b/>
      <w:bCs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2B0631"/>
    <w:pPr>
      <w:pBdr>
        <w:top w:val="single" w:sz="8" w:space="10" w:color="A7BFDE" w:themeColor="accent1" w:themeTint="7F"/>
        <w:bottom w:val="single" w:sz="24" w:space="15" w:color="9BBB59" w:themeColor="accent3"/>
      </w:pBdr>
      <w:bidi w:val="0"/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">
    <w:name w:val="العنوان Char"/>
    <w:basedOn w:val="a0"/>
    <w:link w:val="a4"/>
    <w:uiPriority w:val="10"/>
    <w:rsid w:val="002B0631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5">
    <w:name w:val="Subtitle"/>
    <w:basedOn w:val="a"/>
    <w:next w:val="a"/>
    <w:link w:val="Char0"/>
    <w:uiPriority w:val="11"/>
    <w:qFormat/>
    <w:rsid w:val="002B0631"/>
    <w:pPr>
      <w:bidi w:val="0"/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2B0631"/>
    <w:rPr>
      <w:rFonts w:asciiTheme="minorHAnsi"/>
      <w:i/>
      <w:iCs/>
      <w:sz w:val="24"/>
      <w:szCs w:val="24"/>
    </w:rPr>
  </w:style>
  <w:style w:type="character" w:styleId="a6">
    <w:name w:val="Strong"/>
    <w:basedOn w:val="a0"/>
    <w:uiPriority w:val="22"/>
    <w:qFormat/>
    <w:rsid w:val="002B0631"/>
    <w:rPr>
      <w:b/>
      <w:bCs/>
      <w:spacing w:val="0"/>
    </w:rPr>
  </w:style>
  <w:style w:type="character" w:styleId="a7">
    <w:name w:val="Emphasis"/>
    <w:uiPriority w:val="20"/>
    <w:qFormat/>
    <w:rsid w:val="002B0631"/>
    <w:rPr>
      <w:b/>
      <w:bCs/>
      <w:i/>
      <w:iCs/>
      <w:color w:val="5A5A5A" w:themeColor="text1" w:themeTint="A5"/>
    </w:rPr>
  </w:style>
  <w:style w:type="paragraph" w:styleId="a8">
    <w:name w:val="No Spacing"/>
    <w:basedOn w:val="a"/>
    <w:link w:val="Char1"/>
    <w:uiPriority w:val="1"/>
    <w:qFormat/>
    <w:rsid w:val="002B0631"/>
    <w:pPr>
      <w:bidi w:val="0"/>
      <w:ind w:firstLine="0"/>
    </w:pPr>
  </w:style>
  <w:style w:type="character" w:customStyle="1" w:styleId="Char1">
    <w:name w:val="بلا تباعد Char"/>
    <w:basedOn w:val="a0"/>
    <w:link w:val="a8"/>
    <w:uiPriority w:val="1"/>
    <w:rsid w:val="002B0631"/>
  </w:style>
  <w:style w:type="paragraph" w:styleId="a9">
    <w:name w:val="List Paragraph"/>
    <w:basedOn w:val="a"/>
    <w:uiPriority w:val="34"/>
    <w:qFormat/>
    <w:rsid w:val="002B0631"/>
    <w:pPr>
      <w:bidi w:val="0"/>
      <w:ind w:left="720"/>
      <w:contextualSpacing/>
    </w:pPr>
  </w:style>
  <w:style w:type="paragraph" w:styleId="aa">
    <w:name w:val="Quote"/>
    <w:basedOn w:val="a"/>
    <w:next w:val="a"/>
    <w:link w:val="Char2"/>
    <w:uiPriority w:val="29"/>
    <w:qFormat/>
    <w:rsid w:val="002B0631"/>
    <w:pPr>
      <w:bidi w:val="0"/>
    </w:pPr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2">
    <w:name w:val="اقتباس Char"/>
    <w:basedOn w:val="a0"/>
    <w:link w:val="aa"/>
    <w:uiPriority w:val="29"/>
    <w:rsid w:val="002B063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b">
    <w:name w:val="Intense Quote"/>
    <w:basedOn w:val="a"/>
    <w:next w:val="a"/>
    <w:link w:val="Char3"/>
    <w:uiPriority w:val="30"/>
    <w:qFormat/>
    <w:rsid w:val="002B0631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bidi w:val="0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3">
    <w:name w:val="اقتباس مكثف Char"/>
    <w:basedOn w:val="a0"/>
    <w:link w:val="ab"/>
    <w:uiPriority w:val="30"/>
    <w:rsid w:val="002B0631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c">
    <w:name w:val="Subtle Emphasis"/>
    <w:uiPriority w:val="19"/>
    <w:qFormat/>
    <w:rsid w:val="002B0631"/>
    <w:rPr>
      <w:i/>
      <w:iCs/>
      <w:color w:val="5A5A5A" w:themeColor="text1" w:themeTint="A5"/>
    </w:rPr>
  </w:style>
  <w:style w:type="character" w:styleId="ad">
    <w:name w:val="Intense Emphasis"/>
    <w:uiPriority w:val="21"/>
    <w:qFormat/>
    <w:rsid w:val="002B0631"/>
    <w:rPr>
      <w:b/>
      <w:bCs/>
      <w:i/>
      <w:iCs/>
      <w:color w:val="4F81BD" w:themeColor="accent1"/>
      <w:sz w:val="22"/>
      <w:szCs w:val="22"/>
    </w:rPr>
  </w:style>
  <w:style w:type="character" w:styleId="ae">
    <w:name w:val="Subtle Reference"/>
    <w:uiPriority w:val="31"/>
    <w:qFormat/>
    <w:rsid w:val="002B0631"/>
    <w:rPr>
      <w:color w:val="auto"/>
      <w:u w:val="single" w:color="9BBB59" w:themeColor="accent3"/>
    </w:rPr>
  </w:style>
  <w:style w:type="character" w:styleId="af">
    <w:name w:val="Intense Reference"/>
    <w:basedOn w:val="a0"/>
    <w:uiPriority w:val="32"/>
    <w:qFormat/>
    <w:rsid w:val="002B0631"/>
    <w:rPr>
      <w:b/>
      <w:bCs/>
      <w:color w:val="76923C" w:themeColor="accent3" w:themeShade="BF"/>
      <w:u w:val="single" w:color="9BBB59" w:themeColor="accent3"/>
    </w:rPr>
  </w:style>
  <w:style w:type="character" w:styleId="af0">
    <w:name w:val="Book Title"/>
    <w:basedOn w:val="a0"/>
    <w:uiPriority w:val="33"/>
    <w:qFormat/>
    <w:rsid w:val="002B0631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1">
    <w:name w:val="TOC Heading"/>
    <w:basedOn w:val="1"/>
    <w:next w:val="a"/>
    <w:uiPriority w:val="39"/>
    <w:semiHidden/>
    <w:unhideWhenUsed/>
    <w:qFormat/>
    <w:rsid w:val="002B0631"/>
    <w:pPr>
      <w:outlineLvl w:val="9"/>
    </w:pPr>
  </w:style>
  <w:style w:type="paragraph" w:customStyle="1" w:styleId="af2">
    <w:name w:val="سرد الفقرات"/>
    <w:basedOn w:val="a"/>
    <w:rsid w:val="000C2105"/>
    <w:pPr>
      <w:ind w:left="720"/>
    </w:pPr>
    <w:rPr>
      <w:rFonts w:ascii="Calibri" w:eastAsia="Times New Roman" w:hAnsi="Calibri" w:cs="Arial"/>
      <w:lang w:bidi="ar-SA"/>
    </w:rPr>
  </w:style>
  <w:style w:type="paragraph" w:styleId="af3">
    <w:name w:val="footnote text"/>
    <w:basedOn w:val="a"/>
    <w:link w:val="Char4"/>
    <w:uiPriority w:val="99"/>
    <w:semiHidden/>
    <w:unhideWhenUsed/>
    <w:rsid w:val="006E67C1"/>
    <w:rPr>
      <w:sz w:val="20"/>
      <w:szCs w:val="20"/>
    </w:rPr>
  </w:style>
  <w:style w:type="character" w:customStyle="1" w:styleId="Char4">
    <w:name w:val="نص حاشية سفلية Char"/>
    <w:basedOn w:val="a0"/>
    <w:link w:val="af3"/>
    <w:uiPriority w:val="99"/>
    <w:semiHidden/>
    <w:rsid w:val="006E67C1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E67C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7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908B820-C133-4C29-A4D3-5EDBE3E76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engineerX</dc:creator>
  <cp:keywords/>
  <dc:description/>
  <cp:lastModifiedBy>engineerX</cp:lastModifiedBy>
  <cp:revision>19</cp:revision>
  <cp:lastPrinted>2013-08-14T23:19:00Z</cp:lastPrinted>
  <dcterms:created xsi:type="dcterms:W3CDTF">2013-07-16T05:05:00Z</dcterms:created>
  <dcterms:modified xsi:type="dcterms:W3CDTF">2013-08-14T23:21:00Z</dcterms:modified>
</cp:coreProperties>
</file>